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CD242B1" w14:textId="77777777" w:rsidR="00F01E8C" w:rsidRPr="00805A13" w:rsidRDefault="00F01E8C" w:rsidP="00F01E8C">
      <w:pPr>
        <w:spacing w:after="0" w:line="240" w:lineRule="auto"/>
        <w:jc w:val="center"/>
        <w:rPr>
          <w:rFonts w:ascii="Times New Roman" w:eastAsia="Times New Roman" w:hAnsi="Times New Roman" w:cs="Times New Roman"/>
          <w:b/>
          <w:caps/>
          <w:sz w:val="24"/>
          <w:szCs w:val="24"/>
        </w:rPr>
      </w:pPr>
      <w:r w:rsidRPr="00805A13">
        <w:rPr>
          <w:rFonts w:ascii="Times New Roman" w:eastAsia="Times New Roman" w:hAnsi="Times New Roman" w:cs="Times New Roman"/>
          <w:b/>
          <w:caps/>
          <w:sz w:val="24"/>
          <w:szCs w:val="24"/>
        </w:rPr>
        <w:t>DOCKET NO. 51518</w:t>
      </w:r>
    </w:p>
    <w:p w14:paraId="79553340" w14:textId="77777777" w:rsidR="00F01E8C" w:rsidRPr="00805A13" w:rsidRDefault="00F01E8C" w:rsidP="00F01E8C">
      <w:pPr>
        <w:spacing w:after="0" w:line="240" w:lineRule="auto"/>
        <w:jc w:val="center"/>
        <w:rPr>
          <w:rFonts w:ascii="Times New Roman" w:eastAsia="Times New Roman" w:hAnsi="Times New Roman" w:cs="Times New Roman"/>
          <w:caps/>
          <w:sz w:val="28"/>
          <w:szCs w:val="20"/>
        </w:rPr>
      </w:pPr>
    </w:p>
    <w:tbl>
      <w:tblPr>
        <w:tblW w:w="9360" w:type="dxa"/>
        <w:jc w:val="center"/>
        <w:tblLook w:val="01E0" w:firstRow="1" w:lastRow="1" w:firstColumn="1" w:lastColumn="1" w:noHBand="0" w:noVBand="0"/>
      </w:tblPr>
      <w:tblGrid>
        <w:gridCol w:w="4500"/>
        <w:gridCol w:w="540"/>
        <w:gridCol w:w="4320"/>
      </w:tblGrid>
      <w:tr w:rsidR="00F01E8C" w:rsidRPr="00805A13" w14:paraId="691BD57A" w14:textId="77777777" w:rsidTr="001076F8">
        <w:trPr>
          <w:trHeight w:val="1377"/>
          <w:jc w:val="center"/>
        </w:trPr>
        <w:tc>
          <w:tcPr>
            <w:tcW w:w="4500" w:type="dxa"/>
            <w:hideMark/>
          </w:tcPr>
          <w:p w14:paraId="549C0BDF" w14:textId="77777777" w:rsidR="00F01E8C" w:rsidRPr="00805A13" w:rsidRDefault="00F01E8C" w:rsidP="001076F8">
            <w:pPr>
              <w:spacing w:after="0" w:line="240" w:lineRule="auto"/>
              <w:rPr>
                <w:rFonts w:ascii="Times New Roman Bold" w:eastAsia="Times New Roman" w:hAnsi="Times New Roman Bold" w:cs="Times New Roman"/>
                <w:b/>
                <w:bCs/>
                <w:caps/>
                <w:sz w:val="24"/>
                <w:szCs w:val="24"/>
              </w:rPr>
            </w:pPr>
            <w:bookmarkStart w:id="0" w:name="_Hlk19538148"/>
            <w:r w:rsidRPr="00805A13">
              <w:rPr>
                <w:rFonts w:ascii="Times New Roman" w:eastAsia="Times New Roman" w:hAnsi="Times New Roman" w:cs="Times New Roman"/>
                <w:b/>
                <w:bCs/>
                <w:sz w:val="24"/>
                <w:szCs w:val="20"/>
              </w:rPr>
              <w:t>NON-STANDARD TRUE-UP FILING OF AEP TEXAS INC. IN ACCORDANCE WITH THE FINANCING ORDER IN DOCKET NO. 39931</w:t>
            </w:r>
          </w:p>
        </w:tc>
        <w:tc>
          <w:tcPr>
            <w:tcW w:w="540" w:type="dxa"/>
            <w:hideMark/>
          </w:tcPr>
          <w:p w14:paraId="018039F7" w14:textId="77777777" w:rsidR="00F01E8C" w:rsidRPr="00805A13" w:rsidRDefault="00F01E8C" w:rsidP="001076F8">
            <w:pPr>
              <w:spacing w:after="0" w:line="240" w:lineRule="auto"/>
              <w:ind w:right="-195"/>
              <w:jc w:val="center"/>
              <w:rPr>
                <w:rFonts w:ascii="Times New Roman" w:eastAsia="Times New Roman" w:hAnsi="Times New Roman" w:cs="Times New Roman"/>
                <w:b/>
                <w:sz w:val="24"/>
                <w:szCs w:val="20"/>
              </w:rPr>
            </w:pPr>
            <w:r w:rsidRPr="00805A13">
              <w:rPr>
                <w:rFonts w:ascii="Times New Roman" w:eastAsia="Times New Roman" w:hAnsi="Times New Roman" w:cs="Times New Roman"/>
                <w:b/>
                <w:sz w:val="24"/>
                <w:szCs w:val="20"/>
              </w:rPr>
              <w:t>§</w:t>
            </w:r>
          </w:p>
          <w:p w14:paraId="2F3C64F1" w14:textId="77777777" w:rsidR="00F01E8C" w:rsidRPr="00805A13" w:rsidRDefault="00F01E8C" w:rsidP="001076F8">
            <w:pPr>
              <w:spacing w:after="0" w:line="240" w:lineRule="auto"/>
              <w:ind w:right="-195"/>
              <w:jc w:val="center"/>
              <w:rPr>
                <w:rFonts w:ascii="Times New Roman" w:eastAsia="Times New Roman" w:hAnsi="Times New Roman" w:cs="Times New Roman"/>
                <w:b/>
                <w:sz w:val="24"/>
                <w:szCs w:val="20"/>
              </w:rPr>
            </w:pPr>
            <w:r w:rsidRPr="00805A13">
              <w:rPr>
                <w:rFonts w:ascii="Times New Roman" w:eastAsia="Times New Roman" w:hAnsi="Times New Roman" w:cs="Times New Roman"/>
                <w:b/>
                <w:sz w:val="24"/>
                <w:szCs w:val="20"/>
              </w:rPr>
              <w:t>§</w:t>
            </w:r>
          </w:p>
          <w:p w14:paraId="3AF92B79" w14:textId="77777777" w:rsidR="00F01E8C" w:rsidRPr="00805A13" w:rsidRDefault="00F01E8C" w:rsidP="001076F8">
            <w:pPr>
              <w:spacing w:after="0" w:line="240" w:lineRule="auto"/>
              <w:ind w:right="-195"/>
              <w:jc w:val="center"/>
              <w:rPr>
                <w:rFonts w:ascii="Times New Roman" w:eastAsia="Times New Roman" w:hAnsi="Times New Roman" w:cs="Times New Roman"/>
                <w:b/>
                <w:sz w:val="24"/>
                <w:szCs w:val="20"/>
              </w:rPr>
            </w:pPr>
            <w:r w:rsidRPr="00805A13">
              <w:rPr>
                <w:rFonts w:ascii="Times New Roman" w:eastAsia="Times New Roman" w:hAnsi="Times New Roman" w:cs="Times New Roman"/>
                <w:b/>
                <w:sz w:val="24"/>
                <w:szCs w:val="20"/>
              </w:rPr>
              <w:t>§</w:t>
            </w:r>
          </w:p>
          <w:p w14:paraId="04058F99" w14:textId="77777777" w:rsidR="00F01E8C" w:rsidRPr="00805A13" w:rsidRDefault="00F01E8C" w:rsidP="001076F8">
            <w:pPr>
              <w:spacing w:after="0" w:line="240" w:lineRule="auto"/>
              <w:ind w:right="-195"/>
              <w:jc w:val="center"/>
              <w:rPr>
                <w:rFonts w:ascii="Times New Roman" w:eastAsia="Times New Roman" w:hAnsi="Times New Roman" w:cs="Times New Roman"/>
                <w:b/>
                <w:sz w:val="24"/>
                <w:szCs w:val="20"/>
              </w:rPr>
            </w:pPr>
            <w:r w:rsidRPr="00805A13">
              <w:rPr>
                <w:rFonts w:ascii="Times New Roman" w:eastAsia="Times New Roman" w:hAnsi="Times New Roman" w:cs="Times New Roman"/>
                <w:b/>
                <w:sz w:val="24"/>
                <w:szCs w:val="20"/>
              </w:rPr>
              <w:t>§</w:t>
            </w:r>
          </w:p>
          <w:p w14:paraId="64629913" w14:textId="77777777" w:rsidR="00F01E8C" w:rsidRPr="00805A13" w:rsidRDefault="00F01E8C" w:rsidP="001076F8">
            <w:pPr>
              <w:spacing w:after="0" w:line="240" w:lineRule="auto"/>
              <w:ind w:right="-195"/>
              <w:jc w:val="center"/>
              <w:rPr>
                <w:rFonts w:ascii="Times New Roman" w:eastAsia="Times New Roman" w:hAnsi="Times New Roman" w:cs="Times New Roman"/>
                <w:b/>
                <w:sz w:val="24"/>
                <w:szCs w:val="20"/>
              </w:rPr>
            </w:pPr>
            <w:r w:rsidRPr="00805A13">
              <w:rPr>
                <w:rFonts w:ascii="Times New Roman" w:eastAsia="Times New Roman" w:hAnsi="Times New Roman" w:cs="Times New Roman"/>
                <w:b/>
                <w:sz w:val="24"/>
                <w:szCs w:val="20"/>
              </w:rPr>
              <w:t>§</w:t>
            </w:r>
          </w:p>
        </w:tc>
        <w:tc>
          <w:tcPr>
            <w:tcW w:w="4320" w:type="dxa"/>
            <w:hideMark/>
          </w:tcPr>
          <w:p w14:paraId="35976C75" w14:textId="77777777" w:rsidR="00F01E8C" w:rsidRPr="00805A13" w:rsidRDefault="00F01E8C" w:rsidP="001076F8">
            <w:pPr>
              <w:keepNext/>
              <w:tabs>
                <w:tab w:val="center" w:pos="4770"/>
                <w:tab w:val="left" w:pos="5400"/>
              </w:tabs>
              <w:spacing w:after="0" w:line="480" w:lineRule="auto"/>
              <w:jc w:val="center"/>
              <w:rPr>
                <w:rFonts w:ascii="Times New Roman" w:eastAsia="Times New Roman" w:hAnsi="Times New Roman" w:cs="Times New Roman"/>
                <w:b/>
                <w:bCs/>
                <w:caps/>
                <w:sz w:val="24"/>
                <w:szCs w:val="20"/>
              </w:rPr>
            </w:pPr>
            <w:r w:rsidRPr="00805A13">
              <w:rPr>
                <w:rFonts w:ascii="Times New Roman" w:eastAsia="Times New Roman" w:hAnsi="Times New Roman" w:cs="Times New Roman"/>
                <w:b/>
                <w:bCs/>
                <w:caps/>
                <w:sz w:val="24"/>
                <w:szCs w:val="20"/>
              </w:rPr>
              <w:t>PUBLIC UTILITY COMMISSION</w:t>
            </w:r>
          </w:p>
          <w:p w14:paraId="0D289654" w14:textId="77777777" w:rsidR="00F01E8C" w:rsidRPr="00805A13" w:rsidRDefault="00F01E8C" w:rsidP="001076F8">
            <w:pPr>
              <w:keepNext/>
              <w:tabs>
                <w:tab w:val="center" w:pos="4770"/>
                <w:tab w:val="left" w:pos="5400"/>
              </w:tabs>
              <w:spacing w:after="0" w:line="480" w:lineRule="auto"/>
              <w:jc w:val="center"/>
              <w:rPr>
                <w:rFonts w:ascii="Times New Roman" w:eastAsia="Times New Roman" w:hAnsi="Times New Roman" w:cs="Times New Roman"/>
                <w:b/>
                <w:bCs/>
                <w:caps/>
                <w:sz w:val="24"/>
                <w:szCs w:val="20"/>
              </w:rPr>
            </w:pPr>
            <w:r w:rsidRPr="00805A13">
              <w:rPr>
                <w:rFonts w:ascii="Times New Roman" w:eastAsia="Times New Roman" w:hAnsi="Times New Roman" w:cs="Times New Roman"/>
                <w:b/>
                <w:bCs/>
                <w:caps/>
                <w:sz w:val="24"/>
                <w:szCs w:val="20"/>
              </w:rPr>
              <w:t>OF TEXAS</w:t>
            </w:r>
          </w:p>
        </w:tc>
        <w:bookmarkEnd w:id="0"/>
      </w:tr>
    </w:tbl>
    <w:p w14:paraId="08C6E864" w14:textId="51CDF568" w:rsidR="00F01E8C" w:rsidRDefault="00F01E8C" w:rsidP="00F01E8C">
      <w:pPr>
        <w:keepNext/>
        <w:spacing w:after="0" w:line="360" w:lineRule="auto"/>
        <w:jc w:val="both"/>
        <w:outlineLvl w:val="3"/>
        <w:rPr>
          <w:rFonts w:ascii="Times New Roman" w:eastAsia="Times New Roman" w:hAnsi="Times New Roman" w:cs="Times New Roman"/>
          <w:sz w:val="24"/>
          <w:szCs w:val="24"/>
        </w:rPr>
      </w:pPr>
    </w:p>
    <w:p w14:paraId="24D49412" w14:textId="77777777" w:rsidR="00F01E8C" w:rsidRPr="00F01E8C" w:rsidRDefault="00F01E8C" w:rsidP="00F01E8C">
      <w:pPr>
        <w:spacing w:after="0" w:line="240" w:lineRule="auto"/>
        <w:jc w:val="center"/>
        <w:rPr>
          <w:rFonts w:ascii="Times New Roman" w:eastAsia="Times New Roman" w:hAnsi="Times New Roman" w:cs="Times New Roman"/>
          <w:b/>
          <w:bCs/>
          <w:caps/>
          <w:sz w:val="24"/>
          <w:szCs w:val="24"/>
        </w:rPr>
      </w:pPr>
      <w:r w:rsidRPr="00F01E8C">
        <w:rPr>
          <w:rFonts w:ascii="Times New Roman" w:eastAsia="Times New Roman" w:hAnsi="Times New Roman" w:cs="Times New Roman"/>
          <w:b/>
          <w:bCs/>
          <w:caps/>
          <w:sz w:val="24"/>
          <w:szCs w:val="24"/>
        </w:rPr>
        <w:t xml:space="preserve">commission STAFF’S NOTICE OF NO CORRECTIONS </w:t>
      </w:r>
    </w:p>
    <w:p w14:paraId="0A4149B7" w14:textId="77777777" w:rsidR="00F01E8C" w:rsidRPr="00F01E8C" w:rsidRDefault="00F01E8C" w:rsidP="00F01E8C">
      <w:pPr>
        <w:spacing w:after="0" w:line="240" w:lineRule="auto"/>
        <w:jc w:val="center"/>
        <w:rPr>
          <w:rFonts w:ascii="Times New Roman" w:eastAsia="Times New Roman" w:hAnsi="Times New Roman" w:cs="Times New Roman"/>
          <w:b/>
          <w:bCs/>
          <w:caps/>
          <w:sz w:val="24"/>
          <w:szCs w:val="24"/>
        </w:rPr>
      </w:pPr>
      <w:r w:rsidRPr="00F01E8C">
        <w:rPr>
          <w:rFonts w:ascii="Times New Roman" w:eastAsia="Times New Roman" w:hAnsi="Times New Roman" w:cs="Times New Roman"/>
          <w:b/>
          <w:bCs/>
          <w:caps/>
          <w:sz w:val="24"/>
          <w:szCs w:val="24"/>
        </w:rPr>
        <w:t>OR EXCEPTIONS To the proposed order</w:t>
      </w:r>
    </w:p>
    <w:p w14:paraId="05B5966D" w14:textId="77777777" w:rsidR="00F01E8C" w:rsidRPr="00F01E8C" w:rsidRDefault="00F01E8C" w:rsidP="00F01E8C">
      <w:pPr>
        <w:spacing w:after="0" w:line="360" w:lineRule="auto"/>
        <w:jc w:val="center"/>
        <w:rPr>
          <w:rFonts w:ascii="Times New Roman" w:eastAsia="Times New Roman" w:hAnsi="Times New Roman" w:cs="Times New Roman"/>
          <w:b/>
          <w:bCs/>
          <w:caps/>
          <w:sz w:val="24"/>
          <w:szCs w:val="24"/>
        </w:rPr>
      </w:pPr>
    </w:p>
    <w:p w14:paraId="225875C4" w14:textId="6FED0F7D" w:rsidR="00F01E8C" w:rsidRPr="00F01E8C" w:rsidRDefault="00F01E8C" w:rsidP="00F01E8C">
      <w:pPr>
        <w:spacing w:after="0" w:line="360" w:lineRule="auto"/>
        <w:ind w:firstLine="720"/>
        <w:jc w:val="both"/>
        <w:rPr>
          <w:rFonts w:ascii="Times New Roman" w:eastAsia="Times New Roman" w:hAnsi="Times New Roman" w:cs="Times New Roman"/>
          <w:bCs/>
          <w:sz w:val="24"/>
          <w:szCs w:val="24"/>
        </w:rPr>
      </w:pPr>
      <w:r w:rsidRPr="00F01E8C">
        <w:rPr>
          <w:rFonts w:ascii="Times New Roman" w:eastAsia="Times New Roman" w:hAnsi="Times New Roman" w:cs="Times New Roman"/>
          <w:b/>
          <w:sz w:val="24"/>
          <w:szCs w:val="24"/>
        </w:rPr>
        <w:t>COMES NOW</w:t>
      </w:r>
      <w:r w:rsidRPr="00F01E8C">
        <w:rPr>
          <w:rFonts w:ascii="Times New Roman" w:eastAsia="Times New Roman" w:hAnsi="Times New Roman" w:cs="Times New Roman"/>
          <w:bCs/>
          <w:sz w:val="24"/>
          <w:szCs w:val="24"/>
        </w:rPr>
        <w:t xml:space="preserve">, the Staff of the Public Utility Commission of Texas (Staff) and files this Notice of No Corrections or Exceptions to the Proposed Order. Staff has reviewed the proposed order filed on </w:t>
      </w:r>
      <w:r>
        <w:rPr>
          <w:rFonts w:ascii="Times New Roman" w:eastAsia="Times New Roman" w:hAnsi="Times New Roman" w:cs="Times New Roman"/>
          <w:bCs/>
          <w:sz w:val="24"/>
          <w:szCs w:val="24"/>
        </w:rPr>
        <w:t>February 4</w:t>
      </w:r>
      <w:r w:rsidRPr="00F01E8C">
        <w:rPr>
          <w:rFonts w:ascii="Times New Roman" w:eastAsia="Times New Roman" w:hAnsi="Times New Roman" w:cs="Times New Roman"/>
          <w:bCs/>
          <w:sz w:val="24"/>
          <w:szCs w:val="24"/>
        </w:rPr>
        <w:t xml:space="preserve">, 2021 and has not identified any corrections or exceptions. Therefore, Staff will not be filing corrections or exceptions to the proposed order. </w:t>
      </w:r>
    </w:p>
    <w:p w14:paraId="654C6FA5" w14:textId="77777777" w:rsidR="00F01E8C" w:rsidRPr="00805A13" w:rsidRDefault="00F01E8C" w:rsidP="00F01E8C">
      <w:pPr>
        <w:keepNext/>
        <w:spacing w:after="0" w:line="360" w:lineRule="auto"/>
        <w:jc w:val="both"/>
        <w:outlineLvl w:val="3"/>
        <w:rPr>
          <w:rFonts w:ascii="Times New Roman" w:eastAsia="Times New Roman" w:hAnsi="Times New Roman" w:cs="Times New Roman"/>
          <w:sz w:val="24"/>
          <w:szCs w:val="24"/>
        </w:rPr>
      </w:pPr>
    </w:p>
    <w:p w14:paraId="39C673B5" w14:textId="785AC0EC" w:rsidR="00F01E8C" w:rsidRPr="00805A13" w:rsidRDefault="00F01E8C" w:rsidP="00F01E8C">
      <w:pPr>
        <w:spacing w:after="0" w:line="360" w:lineRule="auto"/>
        <w:jc w:val="both"/>
        <w:rPr>
          <w:rFonts w:ascii="Times New Roman" w:eastAsia="Times New Roman" w:hAnsi="Times New Roman" w:cs="Times New Roman"/>
          <w:sz w:val="24"/>
          <w:szCs w:val="24"/>
        </w:rPr>
      </w:pPr>
      <w:r w:rsidRPr="00805A13">
        <w:rPr>
          <w:rFonts w:ascii="Times New Roman" w:eastAsia="Times New Roman" w:hAnsi="Times New Roman" w:cs="Times New Roman"/>
          <w:sz w:val="24"/>
          <w:szCs w:val="24"/>
        </w:rPr>
        <w:t xml:space="preserve">Dated:  </w:t>
      </w:r>
      <w:r w:rsidRPr="00805A13">
        <w:rPr>
          <w:rFonts w:ascii="Times New Roman" w:eastAsia="Times New Roman" w:hAnsi="Times New Roman" w:cs="Times New Roman"/>
          <w:sz w:val="24"/>
          <w:szCs w:val="24"/>
        </w:rPr>
        <w:fldChar w:fldCharType="begin"/>
      </w:r>
      <w:r w:rsidRPr="00805A13">
        <w:rPr>
          <w:rFonts w:ascii="Times New Roman" w:eastAsia="Times New Roman" w:hAnsi="Times New Roman" w:cs="Times New Roman"/>
          <w:sz w:val="24"/>
          <w:szCs w:val="24"/>
        </w:rPr>
        <w:instrText xml:space="preserve"> DATE \@ "MMMM d, yyyy" </w:instrText>
      </w:r>
      <w:r w:rsidRPr="00805A13">
        <w:rPr>
          <w:rFonts w:ascii="Times New Roman" w:eastAsia="Times New Roman" w:hAnsi="Times New Roman" w:cs="Times New Roman"/>
          <w:sz w:val="24"/>
          <w:szCs w:val="24"/>
        </w:rPr>
        <w:fldChar w:fldCharType="separate"/>
      </w:r>
      <w:r w:rsidR="00CB5D2A">
        <w:rPr>
          <w:rFonts w:ascii="Times New Roman" w:eastAsia="Times New Roman" w:hAnsi="Times New Roman" w:cs="Times New Roman"/>
          <w:noProof/>
          <w:sz w:val="24"/>
          <w:szCs w:val="24"/>
        </w:rPr>
        <w:t>February 16, 2021</w:t>
      </w:r>
      <w:r w:rsidRPr="00805A13">
        <w:rPr>
          <w:rFonts w:ascii="Times New Roman" w:eastAsia="Times New Roman" w:hAnsi="Times New Roman" w:cs="Times New Roman"/>
          <w:sz w:val="24"/>
          <w:szCs w:val="24"/>
        </w:rPr>
        <w:fldChar w:fldCharType="end"/>
      </w:r>
    </w:p>
    <w:p w14:paraId="0D51B37C" w14:textId="77777777" w:rsidR="00F01E8C" w:rsidRPr="00805A13" w:rsidRDefault="00F01E8C" w:rsidP="00F01E8C">
      <w:pPr>
        <w:spacing w:after="0" w:line="480" w:lineRule="auto"/>
        <w:ind w:left="3600" w:firstLine="720"/>
        <w:jc w:val="both"/>
        <w:rPr>
          <w:rFonts w:ascii="Times New Roman" w:eastAsia="Times New Roman" w:hAnsi="Times New Roman" w:cs="Times New Roman"/>
          <w:sz w:val="24"/>
          <w:szCs w:val="20"/>
        </w:rPr>
      </w:pPr>
      <w:r w:rsidRPr="00805A13">
        <w:rPr>
          <w:rFonts w:ascii="Times New Roman" w:eastAsia="Times New Roman" w:hAnsi="Times New Roman" w:cs="Times New Roman"/>
          <w:sz w:val="24"/>
          <w:szCs w:val="20"/>
        </w:rPr>
        <w:t>Respectfully submitted,</w:t>
      </w:r>
    </w:p>
    <w:p w14:paraId="125F4F87" w14:textId="77777777" w:rsidR="00F01E8C" w:rsidRPr="00805A13" w:rsidRDefault="00F01E8C" w:rsidP="00F01E8C">
      <w:pPr>
        <w:spacing w:after="0" w:line="240" w:lineRule="auto"/>
        <w:ind w:left="4320"/>
        <w:contextualSpacing/>
        <w:rPr>
          <w:rFonts w:ascii="Times New Roman" w:eastAsia="Times New Roman" w:hAnsi="Times New Roman" w:cs="Times New Roman"/>
          <w:b/>
          <w:sz w:val="24"/>
          <w:szCs w:val="24"/>
        </w:rPr>
      </w:pPr>
      <w:r w:rsidRPr="00805A13">
        <w:rPr>
          <w:rFonts w:ascii="Times New Roman" w:eastAsia="Times New Roman" w:hAnsi="Times New Roman" w:cs="Times New Roman"/>
          <w:b/>
          <w:sz w:val="24"/>
          <w:szCs w:val="24"/>
        </w:rPr>
        <w:t>PUBLIC UTILITY COMMISSION OF TEXAS LEGAL DIVISION</w:t>
      </w:r>
    </w:p>
    <w:p w14:paraId="6D7A9959" w14:textId="77777777" w:rsidR="00F01E8C" w:rsidRPr="00805A13" w:rsidRDefault="00F01E8C" w:rsidP="00F01E8C">
      <w:pPr>
        <w:spacing w:after="0" w:line="240" w:lineRule="auto"/>
        <w:ind w:left="3600" w:firstLine="720"/>
        <w:jc w:val="both"/>
        <w:rPr>
          <w:rFonts w:ascii="Times New Roman" w:eastAsia="Times New Roman" w:hAnsi="Times New Roman" w:cs="Times New Roman"/>
          <w:sz w:val="24"/>
          <w:szCs w:val="20"/>
        </w:rPr>
      </w:pPr>
    </w:p>
    <w:p w14:paraId="1359EB16" w14:textId="77777777" w:rsidR="00F01E8C" w:rsidRPr="00805A13" w:rsidRDefault="00F01E8C" w:rsidP="00F01E8C">
      <w:pPr>
        <w:spacing w:after="0" w:line="240" w:lineRule="auto"/>
        <w:ind w:left="4320"/>
        <w:jc w:val="both"/>
        <w:rPr>
          <w:rFonts w:ascii="Times New Roman" w:eastAsia="Calibri" w:hAnsi="Times New Roman" w:cs="Times New Roman"/>
          <w:sz w:val="24"/>
          <w:szCs w:val="20"/>
        </w:rPr>
      </w:pPr>
      <w:r w:rsidRPr="00805A13">
        <w:rPr>
          <w:rFonts w:ascii="Times New Roman" w:eastAsia="Calibri" w:hAnsi="Times New Roman" w:cs="Times New Roman"/>
          <w:sz w:val="24"/>
          <w:szCs w:val="20"/>
        </w:rPr>
        <w:t>Rachelle Nicolette Robles</w:t>
      </w:r>
    </w:p>
    <w:p w14:paraId="7B9C794A" w14:textId="77777777" w:rsidR="00F01E8C" w:rsidRPr="00805A13" w:rsidRDefault="00F01E8C" w:rsidP="00F01E8C">
      <w:pPr>
        <w:tabs>
          <w:tab w:val="left" w:pos="4320"/>
        </w:tabs>
        <w:spacing w:after="0" w:line="240" w:lineRule="auto"/>
        <w:jc w:val="both"/>
        <w:rPr>
          <w:rFonts w:ascii="Times New Roman" w:eastAsia="Times New Roman" w:hAnsi="Times New Roman" w:cs="Times New Roman"/>
          <w:sz w:val="24"/>
          <w:szCs w:val="24"/>
        </w:rPr>
      </w:pPr>
      <w:r w:rsidRPr="00805A13">
        <w:rPr>
          <w:rFonts w:ascii="Times New Roman" w:eastAsia="Times New Roman" w:hAnsi="Times New Roman" w:cs="Times New Roman"/>
          <w:sz w:val="24"/>
          <w:szCs w:val="24"/>
        </w:rPr>
        <w:tab/>
        <w:t>Division Director</w:t>
      </w:r>
    </w:p>
    <w:p w14:paraId="3CE604F8" w14:textId="77777777" w:rsidR="00F01E8C" w:rsidRPr="00805A13" w:rsidRDefault="00F01E8C" w:rsidP="00F01E8C">
      <w:pPr>
        <w:keepNext/>
        <w:spacing w:after="0" w:line="240" w:lineRule="auto"/>
        <w:jc w:val="both"/>
        <w:rPr>
          <w:rFonts w:ascii="Times New Roman" w:eastAsia="Times New Roman" w:hAnsi="Times New Roman" w:cs="Times New Roman"/>
          <w:sz w:val="24"/>
          <w:szCs w:val="24"/>
        </w:rPr>
      </w:pPr>
    </w:p>
    <w:p w14:paraId="5F5965F3" w14:textId="77777777" w:rsidR="00F01E8C" w:rsidRPr="00805A13" w:rsidRDefault="00F01E8C" w:rsidP="00F01E8C">
      <w:pPr>
        <w:spacing w:after="0" w:line="240" w:lineRule="auto"/>
        <w:ind w:left="4320"/>
        <w:jc w:val="both"/>
        <w:rPr>
          <w:rFonts w:ascii="Times New Roman" w:eastAsia="Times New Roman" w:hAnsi="Times New Roman" w:cs="Times New Roman"/>
          <w:sz w:val="24"/>
          <w:szCs w:val="24"/>
        </w:rPr>
      </w:pPr>
      <w:r w:rsidRPr="00805A13">
        <w:rPr>
          <w:rFonts w:ascii="Times New Roman" w:eastAsia="Times New Roman" w:hAnsi="Times New Roman" w:cs="Times New Roman"/>
          <w:sz w:val="24"/>
          <w:szCs w:val="24"/>
        </w:rPr>
        <w:t xml:space="preserve">Heath D. Armstrong </w:t>
      </w:r>
    </w:p>
    <w:p w14:paraId="03A8FC8A" w14:textId="77777777" w:rsidR="00F01E8C" w:rsidRPr="00805A13" w:rsidRDefault="00F01E8C" w:rsidP="00F01E8C">
      <w:pPr>
        <w:spacing w:after="0" w:line="240" w:lineRule="auto"/>
        <w:ind w:left="4320"/>
        <w:jc w:val="both"/>
        <w:rPr>
          <w:rFonts w:ascii="Times New Roman" w:eastAsia="Times New Roman" w:hAnsi="Times New Roman" w:cs="Times New Roman"/>
          <w:sz w:val="24"/>
          <w:szCs w:val="24"/>
        </w:rPr>
      </w:pPr>
      <w:r w:rsidRPr="00805A13">
        <w:rPr>
          <w:rFonts w:ascii="Times New Roman" w:eastAsia="Times New Roman" w:hAnsi="Times New Roman" w:cs="Times New Roman"/>
          <w:sz w:val="24"/>
          <w:szCs w:val="24"/>
        </w:rPr>
        <w:t>Managing Attorney</w:t>
      </w:r>
    </w:p>
    <w:p w14:paraId="04ECE4C5" w14:textId="77777777" w:rsidR="00F01E8C" w:rsidRPr="00805A13" w:rsidRDefault="00F01E8C" w:rsidP="00F01E8C">
      <w:pPr>
        <w:spacing w:after="0" w:line="240" w:lineRule="auto"/>
        <w:jc w:val="both"/>
        <w:rPr>
          <w:rFonts w:ascii="Times New Roman" w:eastAsia="Times New Roman" w:hAnsi="Times New Roman" w:cs="Times New Roman"/>
          <w:sz w:val="24"/>
          <w:szCs w:val="24"/>
        </w:rPr>
      </w:pPr>
    </w:p>
    <w:p w14:paraId="0F111A9C" w14:textId="77777777" w:rsidR="00F01E8C" w:rsidRPr="00805A13" w:rsidRDefault="00F01E8C" w:rsidP="00F01E8C">
      <w:pPr>
        <w:spacing w:after="0" w:line="240" w:lineRule="auto"/>
        <w:jc w:val="both"/>
        <w:rPr>
          <w:rFonts w:ascii="Times New Roman" w:eastAsia="Times New Roman" w:hAnsi="Times New Roman" w:cs="Times New Roman"/>
          <w:sz w:val="24"/>
          <w:szCs w:val="24"/>
        </w:rPr>
      </w:pPr>
    </w:p>
    <w:p w14:paraId="1E367943" w14:textId="77207275" w:rsidR="00F01E8C" w:rsidRPr="00805A13" w:rsidRDefault="00F01E8C" w:rsidP="00F01E8C">
      <w:pPr>
        <w:spacing w:after="0" w:line="240" w:lineRule="auto"/>
        <w:jc w:val="both"/>
        <w:rPr>
          <w:rFonts w:ascii="Times New Roman" w:eastAsia="Times New Roman" w:hAnsi="Times New Roman" w:cs="Times New Roman"/>
          <w:sz w:val="24"/>
          <w:szCs w:val="24"/>
          <w:u w:val="single"/>
        </w:rPr>
      </w:pPr>
      <w:r w:rsidRPr="00805A13">
        <w:rPr>
          <w:rFonts w:ascii="Times New Roman" w:eastAsia="Times New Roman" w:hAnsi="Times New Roman" w:cs="Times New Roman"/>
          <w:sz w:val="24"/>
          <w:szCs w:val="24"/>
        </w:rPr>
        <w:tab/>
      </w:r>
      <w:r w:rsidRPr="00805A13">
        <w:rPr>
          <w:rFonts w:ascii="Times New Roman" w:eastAsia="Times New Roman" w:hAnsi="Times New Roman" w:cs="Times New Roman"/>
          <w:sz w:val="24"/>
          <w:szCs w:val="24"/>
        </w:rPr>
        <w:tab/>
      </w:r>
      <w:r w:rsidRPr="00805A13">
        <w:rPr>
          <w:rFonts w:ascii="Times New Roman" w:eastAsia="Times New Roman" w:hAnsi="Times New Roman" w:cs="Times New Roman"/>
          <w:sz w:val="24"/>
          <w:szCs w:val="24"/>
        </w:rPr>
        <w:tab/>
      </w:r>
      <w:r w:rsidRPr="00805A13">
        <w:rPr>
          <w:rFonts w:ascii="Times New Roman" w:eastAsia="Times New Roman" w:hAnsi="Times New Roman" w:cs="Times New Roman"/>
          <w:sz w:val="24"/>
          <w:szCs w:val="24"/>
        </w:rPr>
        <w:tab/>
      </w:r>
      <w:r w:rsidRPr="00805A13">
        <w:rPr>
          <w:rFonts w:ascii="Times New Roman" w:eastAsia="Times New Roman" w:hAnsi="Times New Roman" w:cs="Times New Roman"/>
          <w:sz w:val="24"/>
          <w:szCs w:val="24"/>
        </w:rPr>
        <w:tab/>
      </w:r>
      <w:r w:rsidRPr="00805A13">
        <w:rPr>
          <w:rFonts w:ascii="Times New Roman" w:eastAsia="Times New Roman" w:hAnsi="Times New Roman" w:cs="Times New Roman"/>
          <w:sz w:val="24"/>
          <w:szCs w:val="24"/>
        </w:rPr>
        <w:tab/>
      </w:r>
      <w:r w:rsidR="00CB5D2A">
        <w:rPr>
          <w:rFonts w:ascii="Times New Roman" w:eastAsia="Times New Roman" w:hAnsi="Times New Roman" w:cs="Times New Roman"/>
          <w:sz w:val="24"/>
          <w:szCs w:val="24"/>
          <w:u w:val="single"/>
        </w:rPr>
        <w:t>/s/ Robert Dakota Parish__</w:t>
      </w:r>
    </w:p>
    <w:p w14:paraId="2AD6C7B9" w14:textId="77777777" w:rsidR="00F01E8C" w:rsidRPr="00805A13" w:rsidRDefault="00F01E8C" w:rsidP="00F01E8C">
      <w:pPr>
        <w:spacing w:after="0" w:line="240" w:lineRule="auto"/>
        <w:jc w:val="both"/>
        <w:rPr>
          <w:rFonts w:ascii="Times New Roman" w:eastAsia="Times New Roman" w:hAnsi="Times New Roman" w:cs="Times New Roman"/>
          <w:sz w:val="24"/>
          <w:szCs w:val="24"/>
        </w:rPr>
      </w:pPr>
      <w:r w:rsidRPr="00805A13">
        <w:rPr>
          <w:rFonts w:ascii="Times New Roman" w:eastAsia="Times New Roman" w:hAnsi="Times New Roman" w:cs="Times New Roman"/>
          <w:sz w:val="24"/>
          <w:szCs w:val="24"/>
        </w:rPr>
        <w:tab/>
      </w:r>
      <w:r w:rsidRPr="00805A13">
        <w:rPr>
          <w:rFonts w:ascii="Times New Roman" w:eastAsia="Times New Roman" w:hAnsi="Times New Roman" w:cs="Times New Roman"/>
          <w:sz w:val="24"/>
          <w:szCs w:val="24"/>
        </w:rPr>
        <w:tab/>
      </w:r>
      <w:r w:rsidRPr="00805A13">
        <w:rPr>
          <w:rFonts w:ascii="Times New Roman" w:eastAsia="Times New Roman" w:hAnsi="Times New Roman" w:cs="Times New Roman"/>
          <w:sz w:val="24"/>
          <w:szCs w:val="24"/>
        </w:rPr>
        <w:tab/>
      </w:r>
      <w:r w:rsidRPr="00805A13">
        <w:rPr>
          <w:rFonts w:ascii="Times New Roman" w:eastAsia="Times New Roman" w:hAnsi="Times New Roman" w:cs="Times New Roman"/>
          <w:sz w:val="24"/>
          <w:szCs w:val="24"/>
        </w:rPr>
        <w:tab/>
      </w:r>
      <w:r w:rsidRPr="00805A13">
        <w:rPr>
          <w:rFonts w:ascii="Times New Roman" w:eastAsia="Times New Roman" w:hAnsi="Times New Roman" w:cs="Times New Roman"/>
          <w:sz w:val="24"/>
          <w:szCs w:val="24"/>
        </w:rPr>
        <w:tab/>
      </w:r>
      <w:r w:rsidRPr="00805A13">
        <w:rPr>
          <w:rFonts w:ascii="Times New Roman" w:eastAsia="Times New Roman" w:hAnsi="Times New Roman" w:cs="Times New Roman"/>
          <w:sz w:val="24"/>
          <w:szCs w:val="24"/>
        </w:rPr>
        <w:tab/>
      </w:r>
      <w:bookmarkStart w:id="1" w:name="_Hlk31183861"/>
      <w:r w:rsidRPr="00805A13">
        <w:rPr>
          <w:rFonts w:ascii="Times New Roman" w:eastAsia="Times New Roman" w:hAnsi="Times New Roman" w:cs="Times New Roman"/>
          <w:sz w:val="24"/>
          <w:szCs w:val="24"/>
        </w:rPr>
        <w:t>Robert Dakota Parish</w:t>
      </w:r>
      <w:bookmarkEnd w:id="1"/>
    </w:p>
    <w:p w14:paraId="0CB8C985" w14:textId="77777777" w:rsidR="00F01E8C" w:rsidRPr="00805A13" w:rsidRDefault="00F01E8C" w:rsidP="00F01E8C">
      <w:pPr>
        <w:spacing w:after="0" w:line="240" w:lineRule="auto"/>
        <w:ind w:left="3600" w:firstLine="720"/>
        <w:jc w:val="both"/>
        <w:rPr>
          <w:rFonts w:ascii="Times New Roman" w:eastAsia="Times New Roman" w:hAnsi="Times New Roman" w:cs="Times New Roman"/>
          <w:sz w:val="24"/>
          <w:szCs w:val="24"/>
        </w:rPr>
      </w:pPr>
      <w:r w:rsidRPr="00805A13">
        <w:rPr>
          <w:rFonts w:ascii="Times New Roman" w:eastAsia="Times New Roman" w:hAnsi="Times New Roman" w:cs="Times New Roman"/>
          <w:sz w:val="24"/>
          <w:szCs w:val="24"/>
        </w:rPr>
        <w:t>State Bar No. 24116875</w:t>
      </w:r>
    </w:p>
    <w:p w14:paraId="2817A778" w14:textId="77777777" w:rsidR="00F01E8C" w:rsidRPr="00805A13" w:rsidRDefault="00F01E8C" w:rsidP="00F01E8C">
      <w:pPr>
        <w:spacing w:after="0" w:line="240" w:lineRule="auto"/>
        <w:jc w:val="both"/>
        <w:rPr>
          <w:rFonts w:ascii="Times New Roman" w:eastAsia="Times New Roman" w:hAnsi="Times New Roman" w:cs="Times New Roman"/>
          <w:sz w:val="24"/>
          <w:szCs w:val="24"/>
        </w:rPr>
      </w:pPr>
      <w:r w:rsidRPr="00805A13">
        <w:rPr>
          <w:rFonts w:ascii="Times New Roman" w:eastAsia="Times New Roman" w:hAnsi="Times New Roman" w:cs="Times New Roman"/>
          <w:sz w:val="24"/>
          <w:szCs w:val="24"/>
        </w:rPr>
        <w:tab/>
      </w:r>
      <w:r w:rsidRPr="00805A13">
        <w:rPr>
          <w:rFonts w:ascii="Times New Roman" w:eastAsia="Times New Roman" w:hAnsi="Times New Roman" w:cs="Times New Roman"/>
          <w:sz w:val="24"/>
          <w:szCs w:val="24"/>
        </w:rPr>
        <w:tab/>
      </w:r>
      <w:r w:rsidRPr="00805A13">
        <w:rPr>
          <w:rFonts w:ascii="Times New Roman" w:eastAsia="Times New Roman" w:hAnsi="Times New Roman" w:cs="Times New Roman"/>
          <w:sz w:val="24"/>
          <w:szCs w:val="24"/>
        </w:rPr>
        <w:tab/>
      </w:r>
      <w:r w:rsidRPr="00805A13">
        <w:rPr>
          <w:rFonts w:ascii="Times New Roman" w:eastAsia="Times New Roman" w:hAnsi="Times New Roman" w:cs="Times New Roman"/>
          <w:sz w:val="24"/>
          <w:szCs w:val="24"/>
        </w:rPr>
        <w:tab/>
      </w:r>
      <w:r w:rsidRPr="00805A13">
        <w:rPr>
          <w:rFonts w:ascii="Times New Roman" w:eastAsia="Times New Roman" w:hAnsi="Times New Roman" w:cs="Times New Roman"/>
          <w:sz w:val="24"/>
          <w:szCs w:val="24"/>
        </w:rPr>
        <w:tab/>
      </w:r>
      <w:r w:rsidRPr="00805A13">
        <w:rPr>
          <w:rFonts w:ascii="Times New Roman" w:eastAsia="Times New Roman" w:hAnsi="Times New Roman" w:cs="Times New Roman"/>
          <w:sz w:val="24"/>
          <w:szCs w:val="24"/>
        </w:rPr>
        <w:tab/>
        <w:t>1701 N. Congress Avenue</w:t>
      </w:r>
    </w:p>
    <w:p w14:paraId="2E806A41" w14:textId="77777777" w:rsidR="00F01E8C" w:rsidRPr="00805A13" w:rsidRDefault="00F01E8C" w:rsidP="00F01E8C">
      <w:pPr>
        <w:spacing w:after="0" w:line="240" w:lineRule="auto"/>
        <w:jc w:val="both"/>
        <w:rPr>
          <w:rFonts w:ascii="Times New Roman" w:eastAsia="Times New Roman" w:hAnsi="Times New Roman" w:cs="Times New Roman"/>
          <w:sz w:val="24"/>
          <w:szCs w:val="24"/>
        </w:rPr>
      </w:pPr>
      <w:r w:rsidRPr="00805A13">
        <w:rPr>
          <w:rFonts w:ascii="Times New Roman" w:eastAsia="Times New Roman" w:hAnsi="Times New Roman" w:cs="Times New Roman"/>
          <w:sz w:val="24"/>
          <w:szCs w:val="24"/>
        </w:rPr>
        <w:tab/>
      </w:r>
      <w:r w:rsidRPr="00805A13">
        <w:rPr>
          <w:rFonts w:ascii="Times New Roman" w:eastAsia="Times New Roman" w:hAnsi="Times New Roman" w:cs="Times New Roman"/>
          <w:sz w:val="24"/>
          <w:szCs w:val="24"/>
        </w:rPr>
        <w:tab/>
      </w:r>
      <w:r w:rsidRPr="00805A13">
        <w:rPr>
          <w:rFonts w:ascii="Times New Roman" w:eastAsia="Times New Roman" w:hAnsi="Times New Roman" w:cs="Times New Roman"/>
          <w:sz w:val="24"/>
          <w:szCs w:val="24"/>
        </w:rPr>
        <w:tab/>
      </w:r>
      <w:r w:rsidRPr="00805A13">
        <w:rPr>
          <w:rFonts w:ascii="Times New Roman" w:eastAsia="Times New Roman" w:hAnsi="Times New Roman" w:cs="Times New Roman"/>
          <w:sz w:val="24"/>
          <w:szCs w:val="24"/>
        </w:rPr>
        <w:tab/>
      </w:r>
      <w:r w:rsidRPr="00805A13">
        <w:rPr>
          <w:rFonts w:ascii="Times New Roman" w:eastAsia="Times New Roman" w:hAnsi="Times New Roman" w:cs="Times New Roman"/>
          <w:sz w:val="24"/>
          <w:szCs w:val="24"/>
        </w:rPr>
        <w:tab/>
      </w:r>
      <w:r w:rsidRPr="00805A13">
        <w:rPr>
          <w:rFonts w:ascii="Times New Roman" w:eastAsia="Times New Roman" w:hAnsi="Times New Roman" w:cs="Times New Roman"/>
          <w:sz w:val="24"/>
          <w:szCs w:val="24"/>
        </w:rPr>
        <w:tab/>
        <w:t>P.O. Box 13480</w:t>
      </w:r>
    </w:p>
    <w:p w14:paraId="0F791A48" w14:textId="77777777" w:rsidR="00F01E8C" w:rsidRPr="00805A13" w:rsidRDefault="00F01E8C" w:rsidP="00F01E8C">
      <w:pPr>
        <w:spacing w:after="0" w:line="240" w:lineRule="auto"/>
        <w:jc w:val="both"/>
        <w:rPr>
          <w:rFonts w:ascii="Times New Roman" w:eastAsia="Times New Roman" w:hAnsi="Times New Roman" w:cs="Times New Roman"/>
          <w:sz w:val="24"/>
          <w:szCs w:val="24"/>
        </w:rPr>
      </w:pPr>
      <w:r w:rsidRPr="00805A13">
        <w:rPr>
          <w:rFonts w:ascii="Times New Roman" w:eastAsia="Times New Roman" w:hAnsi="Times New Roman" w:cs="Times New Roman"/>
          <w:sz w:val="24"/>
          <w:szCs w:val="24"/>
        </w:rPr>
        <w:tab/>
      </w:r>
      <w:r w:rsidRPr="00805A13">
        <w:rPr>
          <w:rFonts w:ascii="Times New Roman" w:eastAsia="Times New Roman" w:hAnsi="Times New Roman" w:cs="Times New Roman"/>
          <w:sz w:val="24"/>
          <w:szCs w:val="24"/>
        </w:rPr>
        <w:tab/>
      </w:r>
      <w:r w:rsidRPr="00805A13">
        <w:rPr>
          <w:rFonts w:ascii="Times New Roman" w:eastAsia="Times New Roman" w:hAnsi="Times New Roman" w:cs="Times New Roman"/>
          <w:sz w:val="24"/>
          <w:szCs w:val="24"/>
        </w:rPr>
        <w:tab/>
      </w:r>
      <w:r w:rsidRPr="00805A13">
        <w:rPr>
          <w:rFonts w:ascii="Times New Roman" w:eastAsia="Times New Roman" w:hAnsi="Times New Roman" w:cs="Times New Roman"/>
          <w:sz w:val="24"/>
          <w:szCs w:val="24"/>
        </w:rPr>
        <w:tab/>
      </w:r>
      <w:r w:rsidRPr="00805A13">
        <w:rPr>
          <w:rFonts w:ascii="Times New Roman" w:eastAsia="Times New Roman" w:hAnsi="Times New Roman" w:cs="Times New Roman"/>
          <w:sz w:val="24"/>
          <w:szCs w:val="24"/>
        </w:rPr>
        <w:tab/>
      </w:r>
      <w:r w:rsidRPr="00805A13">
        <w:rPr>
          <w:rFonts w:ascii="Times New Roman" w:eastAsia="Times New Roman" w:hAnsi="Times New Roman" w:cs="Times New Roman"/>
          <w:sz w:val="24"/>
          <w:szCs w:val="24"/>
        </w:rPr>
        <w:tab/>
        <w:t>Austin, Texas 78711-3480</w:t>
      </w:r>
    </w:p>
    <w:p w14:paraId="33F1E764" w14:textId="77777777" w:rsidR="00F01E8C" w:rsidRPr="00805A13" w:rsidRDefault="00F01E8C" w:rsidP="00F01E8C">
      <w:pPr>
        <w:spacing w:after="0" w:line="240" w:lineRule="auto"/>
        <w:jc w:val="both"/>
        <w:rPr>
          <w:rFonts w:ascii="Times New Roman" w:eastAsia="Times New Roman" w:hAnsi="Times New Roman" w:cs="Times New Roman"/>
          <w:sz w:val="24"/>
          <w:szCs w:val="24"/>
        </w:rPr>
      </w:pPr>
      <w:r w:rsidRPr="00805A13">
        <w:rPr>
          <w:rFonts w:ascii="Times New Roman" w:eastAsia="Times New Roman" w:hAnsi="Times New Roman" w:cs="Times New Roman"/>
          <w:sz w:val="24"/>
          <w:szCs w:val="24"/>
        </w:rPr>
        <w:tab/>
      </w:r>
      <w:r w:rsidRPr="00805A13">
        <w:rPr>
          <w:rFonts w:ascii="Times New Roman" w:eastAsia="Times New Roman" w:hAnsi="Times New Roman" w:cs="Times New Roman"/>
          <w:sz w:val="24"/>
          <w:szCs w:val="24"/>
        </w:rPr>
        <w:tab/>
      </w:r>
      <w:r w:rsidRPr="00805A13">
        <w:rPr>
          <w:rFonts w:ascii="Times New Roman" w:eastAsia="Times New Roman" w:hAnsi="Times New Roman" w:cs="Times New Roman"/>
          <w:sz w:val="24"/>
          <w:szCs w:val="24"/>
        </w:rPr>
        <w:tab/>
      </w:r>
      <w:r w:rsidRPr="00805A13">
        <w:rPr>
          <w:rFonts w:ascii="Times New Roman" w:eastAsia="Times New Roman" w:hAnsi="Times New Roman" w:cs="Times New Roman"/>
          <w:sz w:val="24"/>
          <w:szCs w:val="24"/>
        </w:rPr>
        <w:tab/>
      </w:r>
      <w:r w:rsidRPr="00805A13">
        <w:rPr>
          <w:rFonts w:ascii="Times New Roman" w:eastAsia="Times New Roman" w:hAnsi="Times New Roman" w:cs="Times New Roman"/>
          <w:sz w:val="24"/>
          <w:szCs w:val="24"/>
        </w:rPr>
        <w:tab/>
      </w:r>
      <w:r w:rsidRPr="00805A13">
        <w:rPr>
          <w:rFonts w:ascii="Times New Roman" w:eastAsia="Times New Roman" w:hAnsi="Times New Roman" w:cs="Times New Roman"/>
          <w:sz w:val="24"/>
          <w:szCs w:val="24"/>
        </w:rPr>
        <w:tab/>
        <w:t>(512) 936-7442</w:t>
      </w:r>
    </w:p>
    <w:p w14:paraId="6246B9BF" w14:textId="77777777" w:rsidR="00F01E8C" w:rsidRPr="00805A13" w:rsidRDefault="00F01E8C" w:rsidP="00F01E8C">
      <w:pPr>
        <w:spacing w:after="0" w:line="240" w:lineRule="auto"/>
        <w:jc w:val="both"/>
        <w:rPr>
          <w:rFonts w:ascii="Times New Roman" w:eastAsia="Times New Roman" w:hAnsi="Times New Roman" w:cs="Times New Roman"/>
          <w:sz w:val="24"/>
          <w:szCs w:val="24"/>
        </w:rPr>
      </w:pPr>
      <w:r w:rsidRPr="00805A13">
        <w:rPr>
          <w:rFonts w:ascii="Times New Roman" w:eastAsia="Times New Roman" w:hAnsi="Times New Roman" w:cs="Times New Roman"/>
          <w:sz w:val="24"/>
          <w:szCs w:val="24"/>
        </w:rPr>
        <w:tab/>
      </w:r>
      <w:r w:rsidRPr="00805A13">
        <w:rPr>
          <w:rFonts w:ascii="Times New Roman" w:eastAsia="Times New Roman" w:hAnsi="Times New Roman" w:cs="Times New Roman"/>
          <w:sz w:val="24"/>
          <w:szCs w:val="24"/>
        </w:rPr>
        <w:tab/>
      </w:r>
      <w:r w:rsidRPr="00805A13">
        <w:rPr>
          <w:rFonts w:ascii="Times New Roman" w:eastAsia="Times New Roman" w:hAnsi="Times New Roman" w:cs="Times New Roman"/>
          <w:sz w:val="24"/>
          <w:szCs w:val="24"/>
        </w:rPr>
        <w:tab/>
      </w:r>
      <w:r w:rsidRPr="00805A13">
        <w:rPr>
          <w:rFonts w:ascii="Times New Roman" w:eastAsia="Times New Roman" w:hAnsi="Times New Roman" w:cs="Times New Roman"/>
          <w:sz w:val="24"/>
          <w:szCs w:val="24"/>
        </w:rPr>
        <w:tab/>
      </w:r>
      <w:r w:rsidRPr="00805A13">
        <w:rPr>
          <w:rFonts w:ascii="Times New Roman" w:eastAsia="Times New Roman" w:hAnsi="Times New Roman" w:cs="Times New Roman"/>
          <w:sz w:val="24"/>
          <w:szCs w:val="24"/>
        </w:rPr>
        <w:tab/>
      </w:r>
      <w:r w:rsidRPr="00805A13">
        <w:rPr>
          <w:rFonts w:ascii="Times New Roman" w:eastAsia="Times New Roman" w:hAnsi="Times New Roman" w:cs="Times New Roman"/>
          <w:sz w:val="24"/>
          <w:szCs w:val="24"/>
        </w:rPr>
        <w:tab/>
        <w:t>(512) 936-7268 (facsimile)</w:t>
      </w:r>
    </w:p>
    <w:p w14:paraId="4E50CD18" w14:textId="77777777" w:rsidR="00F01E8C" w:rsidRPr="00805A13" w:rsidRDefault="00F01E8C" w:rsidP="00F01E8C">
      <w:pPr>
        <w:spacing w:after="0" w:line="240" w:lineRule="auto"/>
        <w:jc w:val="both"/>
        <w:rPr>
          <w:rFonts w:ascii="Times New Roman" w:eastAsia="Times New Roman" w:hAnsi="Times New Roman" w:cs="Times New Roman"/>
          <w:sz w:val="24"/>
          <w:szCs w:val="24"/>
        </w:rPr>
      </w:pPr>
      <w:r w:rsidRPr="00805A13">
        <w:rPr>
          <w:rFonts w:ascii="Times New Roman" w:eastAsia="Times New Roman" w:hAnsi="Times New Roman" w:cs="Times New Roman"/>
          <w:sz w:val="24"/>
          <w:szCs w:val="24"/>
        </w:rPr>
        <w:tab/>
      </w:r>
      <w:r w:rsidRPr="00805A13">
        <w:rPr>
          <w:rFonts w:ascii="Times New Roman" w:eastAsia="Times New Roman" w:hAnsi="Times New Roman" w:cs="Times New Roman"/>
          <w:sz w:val="24"/>
          <w:szCs w:val="24"/>
        </w:rPr>
        <w:tab/>
      </w:r>
      <w:r w:rsidRPr="00805A13">
        <w:rPr>
          <w:rFonts w:ascii="Times New Roman" w:eastAsia="Times New Roman" w:hAnsi="Times New Roman" w:cs="Times New Roman"/>
          <w:sz w:val="24"/>
          <w:szCs w:val="24"/>
        </w:rPr>
        <w:tab/>
      </w:r>
      <w:r w:rsidRPr="00805A13">
        <w:rPr>
          <w:rFonts w:ascii="Times New Roman" w:eastAsia="Times New Roman" w:hAnsi="Times New Roman" w:cs="Times New Roman"/>
          <w:sz w:val="24"/>
          <w:szCs w:val="24"/>
        </w:rPr>
        <w:tab/>
      </w:r>
      <w:r w:rsidRPr="00805A13">
        <w:rPr>
          <w:rFonts w:ascii="Times New Roman" w:eastAsia="Times New Roman" w:hAnsi="Times New Roman" w:cs="Times New Roman"/>
          <w:sz w:val="24"/>
          <w:szCs w:val="24"/>
        </w:rPr>
        <w:tab/>
      </w:r>
      <w:r w:rsidRPr="00805A13">
        <w:rPr>
          <w:rFonts w:ascii="Times New Roman" w:eastAsia="Times New Roman" w:hAnsi="Times New Roman" w:cs="Times New Roman"/>
          <w:sz w:val="24"/>
          <w:szCs w:val="24"/>
        </w:rPr>
        <w:tab/>
        <w:t>Robert.Parish@puc.texas.gov</w:t>
      </w:r>
    </w:p>
    <w:p w14:paraId="0CD90377" w14:textId="77777777" w:rsidR="00F01E8C" w:rsidRPr="00805A13" w:rsidRDefault="00F01E8C" w:rsidP="00F01E8C">
      <w:pPr>
        <w:spacing w:after="0" w:line="240" w:lineRule="auto"/>
        <w:jc w:val="both"/>
        <w:rPr>
          <w:rFonts w:ascii="Times New Roman" w:eastAsia="Times New Roman" w:hAnsi="Times New Roman" w:cs="Times New Roman"/>
          <w:b/>
          <w:sz w:val="24"/>
          <w:szCs w:val="20"/>
        </w:rPr>
      </w:pPr>
    </w:p>
    <w:p w14:paraId="7C66955D" w14:textId="3B1C0A9E" w:rsidR="00F01E8C" w:rsidRDefault="00F01E8C" w:rsidP="00F01E8C">
      <w:pPr>
        <w:spacing w:after="0" w:line="240" w:lineRule="auto"/>
        <w:jc w:val="both"/>
        <w:rPr>
          <w:rFonts w:ascii="Times New Roman" w:eastAsia="Times New Roman" w:hAnsi="Times New Roman" w:cs="Times New Roman"/>
          <w:b/>
          <w:sz w:val="24"/>
          <w:szCs w:val="20"/>
        </w:rPr>
      </w:pPr>
    </w:p>
    <w:p w14:paraId="3DD0330E" w14:textId="774369E3" w:rsidR="00F01E8C" w:rsidRDefault="00F01E8C" w:rsidP="00F01E8C">
      <w:pPr>
        <w:spacing w:after="0" w:line="240" w:lineRule="auto"/>
        <w:jc w:val="both"/>
        <w:rPr>
          <w:rFonts w:ascii="Times New Roman" w:eastAsia="Times New Roman" w:hAnsi="Times New Roman" w:cs="Times New Roman"/>
          <w:b/>
          <w:sz w:val="24"/>
          <w:szCs w:val="20"/>
        </w:rPr>
      </w:pPr>
    </w:p>
    <w:p w14:paraId="70422671" w14:textId="77777777" w:rsidR="00F01E8C" w:rsidRPr="00805A13" w:rsidRDefault="00F01E8C" w:rsidP="00F01E8C">
      <w:pPr>
        <w:spacing w:after="0" w:line="240" w:lineRule="auto"/>
        <w:jc w:val="both"/>
        <w:rPr>
          <w:rFonts w:ascii="Times New Roman" w:eastAsia="Times New Roman" w:hAnsi="Times New Roman" w:cs="Times New Roman"/>
          <w:b/>
          <w:sz w:val="24"/>
          <w:szCs w:val="20"/>
        </w:rPr>
      </w:pPr>
    </w:p>
    <w:p w14:paraId="067D0647" w14:textId="77777777" w:rsidR="00F01E8C" w:rsidRPr="00805A13" w:rsidRDefault="00F01E8C" w:rsidP="00F01E8C">
      <w:pPr>
        <w:spacing w:after="0" w:line="240" w:lineRule="auto"/>
        <w:jc w:val="center"/>
        <w:rPr>
          <w:rFonts w:ascii="Times New Roman" w:eastAsia="Times New Roman" w:hAnsi="Times New Roman" w:cs="Times New Roman"/>
          <w:b/>
          <w:caps/>
          <w:sz w:val="24"/>
          <w:szCs w:val="24"/>
        </w:rPr>
      </w:pPr>
      <w:r w:rsidRPr="00805A13">
        <w:rPr>
          <w:rFonts w:ascii="Times New Roman" w:eastAsia="Times New Roman" w:hAnsi="Times New Roman" w:cs="Times New Roman"/>
          <w:b/>
          <w:caps/>
          <w:sz w:val="24"/>
          <w:szCs w:val="24"/>
        </w:rPr>
        <w:lastRenderedPageBreak/>
        <w:t>DOCKET No. 51518</w:t>
      </w:r>
    </w:p>
    <w:p w14:paraId="05667E14" w14:textId="77777777" w:rsidR="00F01E8C" w:rsidRPr="00805A13" w:rsidRDefault="00F01E8C" w:rsidP="00F01E8C">
      <w:pPr>
        <w:spacing w:after="0" w:line="240" w:lineRule="auto"/>
        <w:jc w:val="center"/>
        <w:rPr>
          <w:rFonts w:ascii="Times New Roman" w:eastAsia="Times New Roman" w:hAnsi="Times New Roman" w:cs="Times New Roman"/>
          <w:b/>
          <w:sz w:val="24"/>
          <w:szCs w:val="20"/>
        </w:rPr>
      </w:pPr>
    </w:p>
    <w:p w14:paraId="47FF8627" w14:textId="77777777" w:rsidR="00F01E8C" w:rsidRPr="00805A13" w:rsidRDefault="00F01E8C" w:rsidP="00F01E8C">
      <w:pPr>
        <w:spacing w:after="0" w:line="240" w:lineRule="auto"/>
        <w:jc w:val="center"/>
        <w:rPr>
          <w:rFonts w:ascii="Times New Roman" w:eastAsia="Times New Roman" w:hAnsi="Times New Roman" w:cs="Times New Roman"/>
          <w:b/>
          <w:sz w:val="24"/>
          <w:szCs w:val="20"/>
        </w:rPr>
      </w:pPr>
      <w:r w:rsidRPr="00805A13">
        <w:rPr>
          <w:rFonts w:ascii="Times New Roman" w:eastAsia="Times New Roman" w:hAnsi="Times New Roman" w:cs="Times New Roman"/>
          <w:b/>
          <w:sz w:val="24"/>
          <w:szCs w:val="20"/>
        </w:rPr>
        <w:t>CERTIFICATE OF SERVICE</w:t>
      </w:r>
    </w:p>
    <w:p w14:paraId="30CA6B8C" w14:textId="77777777" w:rsidR="00F01E8C" w:rsidRPr="00805A13" w:rsidRDefault="00F01E8C" w:rsidP="00F01E8C">
      <w:pPr>
        <w:spacing w:after="0" w:line="240" w:lineRule="auto"/>
        <w:jc w:val="center"/>
        <w:rPr>
          <w:rFonts w:ascii="Times New Roman" w:eastAsia="Times New Roman" w:hAnsi="Times New Roman" w:cs="Times New Roman"/>
          <w:b/>
          <w:sz w:val="24"/>
          <w:szCs w:val="20"/>
        </w:rPr>
      </w:pPr>
    </w:p>
    <w:p w14:paraId="608CAA7B" w14:textId="62E93D78" w:rsidR="00F01E8C" w:rsidRPr="00805A13" w:rsidRDefault="00F01E8C" w:rsidP="00F01E8C">
      <w:pPr>
        <w:keepNext/>
        <w:spacing w:after="0" w:line="360" w:lineRule="auto"/>
        <w:ind w:firstLine="720"/>
        <w:jc w:val="both"/>
        <w:rPr>
          <w:rFonts w:ascii="Times New Roman" w:eastAsia="Times New Roman" w:hAnsi="Times New Roman" w:cs="Times New Roman"/>
          <w:color w:val="0D0D0D"/>
          <w:sz w:val="24"/>
          <w:szCs w:val="24"/>
        </w:rPr>
      </w:pPr>
      <w:r w:rsidRPr="00805A13">
        <w:rPr>
          <w:rFonts w:ascii="Times New Roman" w:eastAsia="Times New Roman" w:hAnsi="Times New Roman" w:cs="Times New Roman"/>
          <w:sz w:val="24"/>
          <w:szCs w:val="24"/>
        </w:rPr>
        <w:t>I</w:t>
      </w:r>
      <w:r w:rsidRPr="00805A13">
        <w:rPr>
          <w:rFonts w:ascii="Times New Roman" w:eastAsia="Times New Roman" w:hAnsi="Times New Roman" w:cs="Times New Roman"/>
          <w:color w:val="0D0D0D"/>
          <w:sz w:val="24"/>
          <w:szCs w:val="24"/>
        </w:rPr>
        <w:t xml:space="preserve"> certify that, unless otherwise ordered by the presiding officer, notice of the filing of this document was provided to all parties of record via electronic mail on</w:t>
      </w:r>
      <w:r w:rsidRPr="00805A13">
        <w:rPr>
          <w:rFonts w:ascii="Times New Roman" w:eastAsia="Times New Roman" w:hAnsi="Times New Roman" w:cs="Times New Roman"/>
          <w:sz w:val="24"/>
          <w:szCs w:val="24"/>
        </w:rPr>
        <w:t xml:space="preserve"> </w:t>
      </w:r>
      <w:r w:rsidRPr="00805A13">
        <w:rPr>
          <w:rFonts w:ascii="Times New Roman" w:eastAsia="Times New Roman" w:hAnsi="Times New Roman" w:cs="Times New Roman"/>
          <w:sz w:val="24"/>
          <w:szCs w:val="24"/>
        </w:rPr>
        <w:fldChar w:fldCharType="begin"/>
      </w:r>
      <w:r w:rsidRPr="00805A13">
        <w:rPr>
          <w:rFonts w:ascii="Times New Roman" w:eastAsia="Times New Roman" w:hAnsi="Times New Roman" w:cs="Times New Roman"/>
          <w:sz w:val="24"/>
          <w:szCs w:val="24"/>
        </w:rPr>
        <w:instrText xml:space="preserve"> DATE \@ "MMMM d, yyyy" </w:instrText>
      </w:r>
      <w:r w:rsidRPr="00805A13">
        <w:rPr>
          <w:rFonts w:ascii="Times New Roman" w:eastAsia="Times New Roman" w:hAnsi="Times New Roman" w:cs="Times New Roman"/>
          <w:sz w:val="24"/>
          <w:szCs w:val="24"/>
        </w:rPr>
        <w:fldChar w:fldCharType="separate"/>
      </w:r>
      <w:r w:rsidR="00CB5D2A">
        <w:rPr>
          <w:rFonts w:ascii="Times New Roman" w:eastAsia="Times New Roman" w:hAnsi="Times New Roman" w:cs="Times New Roman"/>
          <w:noProof/>
          <w:sz w:val="24"/>
          <w:szCs w:val="24"/>
        </w:rPr>
        <w:t>February 16, 2021</w:t>
      </w:r>
      <w:r w:rsidRPr="00805A13">
        <w:rPr>
          <w:rFonts w:ascii="Times New Roman" w:eastAsia="Times New Roman" w:hAnsi="Times New Roman" w:cs="Times New Roman"/>
          <w:sz w:val="24"/>
          <w:szCs w:val="24"/>
        </w:rPr>
        <w:fldChar w:fldCharType="end"/>
      </w:r>
      <w:r w:rsidRPr="00805A13">
        <w:rPr>
          <w:rFonts w:ascii="Times New Roman" w:eastAsia="Times New Roman" w:hAnsi="Times New Roman" w:cs="Times New Roman"/>
          <w:color w:val="0D0D0D"/>
          <w:sz w:val="24"/>
          <w:szCs w:val="24"/>
        </w:rPr>
        <w:t>, in accordance with the Order Suspending Rules, issued in Project No. 50664.</w:t>
      </w:r>
    </w:p>
    <w:p w14:paraId="0F751B9C" w14:textId="77777777" w:rsidR="00F01E8C" w:rsidRPr="00805A13" w:rsidRDefault="00F01E8C" w:rsidP="00F01E8C">
      <w:pPr>
        <w:spacing w:after="0" w:line="240" w:lineRule="auto"/>
        <w:jc w:val="both"/>
        <w:rPr>
          <w:rFonts w:ascii="Times New Roman" w:eastAsia="Times New Roman" w:hAnsi="Times New Roman" w:cs="Times New Roman"/>
          <w:sz w:val="24"/>
          <w:szCs w:val="24"/>
        </w:rPr>
      </w:pPr>
    </w:p>
    <w:p w14:paraId="1AB0EADE" w14:textId="77777777" w:rsidR="00F01E8C" w:rsidRPr="00805A13" w:rsidRDefault="00F01E8C" w:rsidP="00F01E8C">
      <w:pPr>
        <w:spacing w:after="0" w:line="240" w:lineRule="auto"/>
        <w:jc w:val="both"/>
        <w:rPr>
          <w:rFonts w:ascii="Times New Roman" w:eastAsia="Times New Roman" w:hAnsi="Times New Roman" w:cs="Times New Roman"/>
          <w:sz w:val="24"/>
          <w:szCs w:val="24"/>
        </w:rPr>
      </w:pPr>
    </w:p>
    <w:p w14:paraId="102F0D29" w14:textId="71291B73" w:rsidR="00F01E8C" w:rsidRPr="00805A13" w:rsidRDefault="00F01E8C" w:rsidP="00F01E8C">
      <w:pPr>
        <w:spacing w:after="0" w:line="240" w:lineRule="auto"/>
        <w:jc w:val="both"/>
        <w:rPr>
          <w:rFonts w:ascii="Times New Roman" w:eastAsia="Times New Roman" w:hAnsi="Times New Roman" w:cs="Times New Roman"/>
          <w:sz w:val="24"/>
          <w:szCs w:val="24"/>
          <w:u w:val="single"/>
        </w:rPr>
      </w:pPr>
      <w:r w:rsidRPr="00805A13">
        <w:rPr>
          <w:rFonts w:ascii="Times New Roman" w:eastAsia="Times New Roman" w:hAnsi="Times New Roman" w:cs="Times New Roman"/>
          <w:sz w:val="24"/>
          <w:szCs w:val="24"/>
        </w:rPr>
        <w:tab/>
      </w:r>
      <w:r w:rsidRPr="00805A13">
        <w:rPr>
          <w:rFonts w:ascii="Times New Roman" w:eastAsia="Times New Roman" w:hAnsi="Times New Roman" w:cs="Times New Roman"/>
          <w:sz w:val="24"/>
          <w:szCs w:val="24"/>
        </w:rPr>
        <w:tab/>
      </w:r>
      <w:r w:rsidRPr="00805A13">
        <w:rPr>
          <w:rFonts w:ascii="Times New Roman" w:eastAsia="Times New Roman" w:hAnsi="Times New Roman" w:cs="Times New Roman"/>
          <w:sz w:val="24"/>
          <w:szCs w:val="24"/>
        </w:rPr>
        <w:tab/>
      </w:r>
      <w:r w:rsidRPr="00805A13">
        <w:rPr>
          <w:rFonts w:ascii="Times New Roman" w:eastAsia="Times New Roman" w:hAnsi="Times New Roman" w:cs="Times New Roman"/>
          <w:sz w:val="24"/>
          <w:szCs w:val="24"/>
        </w:rPr>
        <w:tab/>
      </w:r>
      <w:r w:rsidRPr="00805A13">
        <w:rPr>
          <w:rFonts w:ascii="Times New Roman" w:eastAsia="Times New Roman" w:hAnsi="Times New Roman" w:cs="Times New Roman"/>
          <w:sz w:val="24"/>
          <w:szCs w:val="24"/>
        </w:rPr>
        <w:tab/>
      </w:r>
      <w:r w:rsidRPr="00805A13">
        <w:rPr>
          <w:rFonts w:ascii="Times New Roman" w:eastAsia="Times New Roman" w:hAnsi="Times New Roman" w:cs="Times New Roman"/>
          <w:sz w:val="24"/>
          <w:szCs w:val="24"/>
        </w:rPr>
        <w:tab/>
      </w:r>
      <w:r w:rsidR="00CB5D2A">
        <w:rPr>
          <w:rFonts w:ascii="Times New Roman" w:eastAsia="Times New Roman" w:hAnsi="Times New Roman" w:cs="Times New Roman"/>
          <w:sz w:val="24"/>
          <w:szCs w:val="24"/>
          <w:u w:val="single"/>
        </w:rPr>
        <w:t>/s/ Robert Dakota Parish__</w:t>
      </w:r>
    </w:p>
    <w:p w14:paraId="78188E72" w14:textId="77777777" w:rsidR="00F01E8C" w:rsidRPr="00805A13" w:rsidRDefault="00F01E8C" w:rsidP="00F01E8C">
      <w:pPr>
        <w:overflowPunct w:val="0"/>
        <w:autoSpaceDE w:val="0"/>
        <w:autoSpaceDN w:val="0"/>
        <w:adjustRightInd w:val="0"/>
        <w:spacing w:after="0" w:line="240" w:lineRule="auto"/>
        <w:ind w:left="3600" w:firstLine="720"/>
        <w:jc w:val="both"/>
        <w:textAlignment w:val="baseline"/>
        <w:rPr>
          <w:rFonts w:ascii="Times New Roman" w:eastAsia="Times New Roman" w:hAnsi="Times New Roman" w:cs="Times New Roman"/>
          <w:sz w:val="24"/>
          <w:szCs w:val="20"/>
        </w:rPr>
      </w:pPr>
      <w:r w:rsidRPr="00805A13">
        <w:rPr>
          <w:rFonts w:ascii="Times New Roman" w:eastAsia="Times New Roman" w:hAnsi="Times New Roman" w:cs="Times New Roman"/>
          <w:sz w:val="24"/>
          <w:szCs w:val="24"/>
        </w:rPr>
        <w:t>Robert Dakota Parish</w:t>
      </w:r>
    </w:p>
    <w:p w14:paraId="611DA03A" w14:textId="77777777" w:rsidR="00F01E8C" w:rsidRPr="00805A13" w:rsidRDefault="00F01E8C" w:rsidP="00F01E8C">
      <w:pPr>
        <w:spacing w:after="0" w:line="360" w:lineRule="auto"/>
        <w:jc w:val="both"/>
        <w:rPr>
          <w:rFonts w:ascii="Times New Roman" w:eastAsia="Times New Roman" w:hAnsi="Times New Roman" w:cs="Times New Roman"/>
          <w:sz w:val="24"/>
          <w:szCs w:val="20"/>
        </w:rPr>
      </w:pPr>
    </w:p>
    <w:p w14:paraId="4898B1CD" w14:textId="77777777" w:rsidR="00F01E8C" w:rsidRPr="00805A13" w:rsidRDefault="00F01E8C" w:rsidP="00F01E8C">
      <w:pPr>
        <w:spacing w:after="0" w:line="240" w:lineRule="auto"/>
        <w:jc w:val="both"/>
        <w:rPr>
          <w:rFonts w:ascii="Times New Roman" w:eastAsia="Times New Roman" w:hAnsi="Times New Roman" w:cs="Times New Roman"/>
          <w:sz w:val="24"/>
          <w:szCs w:val="20"/>
        </w:rPr>
      </w:pPr>
    </w:p>
    <w:p w14:paraId="24E9F26C" w14:textId="77777777" w:rsidR="00F01E8C" w:rsidRPr="00805A13" w:rsidRDefault="00F01E8C" w:rsidP="00F01E8C"/>
    <w:p w14:paraId="3E05D0C2" w14:textId="77777777" w:rsidR="00F01E8C" w:rsidRPr="00805A13" w:rsidRDefault="00F01E8C" w:rsidP="00F01E8C">
      <w:pPr>
        <w:keepNext/>
        <w:spacing w:after="0" w:line="240" w:lineRule="auto"/>
        <w:ind w:left="3600" w:firstLine="720"/>
        <w:jc w:val="both"/>
        <w:rPr>
          <w:rFonts w:ascii="Times New Roman" w:eastAsia="Times New Roman" w:hAnsi="Times New Roman" w:cs="Times New Roman"/>
          <w:sz w:val="24"/>
          <w:szCs w:val="24"/>
        </w:rPr>
      </w:pPr>
    </w:p>
    <w:p w14:paraId="00266CCF" w14:textId="77777777" w:rsidR="00F01E8C" w:rsidRPr="00805A13" w:rsidRDefault="00F01E8C" w:rsidP="00F01E8C"/>
    <w:p w14:paraId="5D28FBDE" w14:textId="77777777" w:rsidR="00F01E8C" w:rsidRDefault="00F01E8C" w:rsidP="00F01E8C"/>
    <w:p w14:paraId="6E32493F" w14:textId="77777777" w:rsidR="00F17459" w:rsidRDefault="00F17459"/>
    <w:sectPr w:rsidR="00F17459" w:rsidSect="00340E38">
      <w:headerReference w:type="default" r:id="rId7"/>
      <w:footerReference w:type="even" r:id="rId8"/>
      <w:footerReference w:type="default" r:id="rId9"/>
      <w:pgSz w:w="12240" w:h="15840"/>
      <w:pgMar w:top="1440" w:right="1440" w:bottom="1440" w:left="1440"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35C8F1D" w14:textId="77777777" w:rsidR="00F01E8C" w:rsidRDefault="00F01E8C" w:rsidP="00F01E8C">
      <w:pPr>
        <w:spacing w:after="0" w:line="240" w:lineRule="auto"/>
      </w:pPr>
      <w:r>
        <w:separator/>
      </w:r>
    </w:p>
  </w:endnote>
  <w:endnote w:type="continuationSeparator" w:id="0">
    <w:p w14:paraId="7F0A86BB" w14:textId="77777777" w:rsidR="00F01E8C" w:rsidRDefault="00F01E8C" w:rsidP="00F01E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imes New Roman Bold">
    <w:panose1 w:val="02020803070505020304"/>
    <w:charset w:val="00"/>
    <w:family w:val="roman"/>
    <w:notTrueType/>
    <w:pitch w:val="default"/>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20D181" w14:textId="77777777" w:rsidR="009C1544" w:rsidRDefault="00F01E8C" w:rsidP="009B61E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811FA23" w14:textId="77777777" w:rsidR="009C1544" w:rsidRDefault="00482E65" w:rsidP="00B9556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92E22F" w14:textId="77777777" w:rsidR="009C1544" w:rsidRDefault="00482E65" w:rsidP="00B95568">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EBA3B73" w14:textId="77777777" w:rsidR="00F01E8C" w:rsidRDefault="00F01E8C" w:rsidP="00F01E8C">
      <w:pPr>
        <w:spacing w:after="0" w:line="240" w:lineRule="auto"/>
      </w:pPr>
      <w:r>
        <w:separator/>
      </w:r>
    </w:p>
  </w:footnote>
  <w:footnote w:type="continuationSeparator" w:id="0">
    <w:p w14:paraId="58099A35" w14:textId="77777777" w:rsidR="00F01E8C" w:rsidRDefault="00F01E8C" w:rsidP="00F01E8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b/>
        <w:bCs/>
        <w:sz w:val="20"/>
      </w:rPr>
      <w:id w:val="-1318336367"/>
      <w:docPartObj>
        <w:docPartGallery w:val="Page Numbers (Top of Page)"/>
        <w:docPartUnique/>
      </w:docPartObj>
    </w:sdtPr>
    <w:sdtEndPr/>
    <w:sdtContent>
      <w:p w14:paraId="001B259A" w14:textId="77777777" w:rsidR="00832680" w:rsidRPr="00874B15" w:rsidRDefault="00F01E8C">
        <w:pPr>
          <w:pStyle w:val="Header"/>
          <w:jc w:val="right"/>
          <w:rPr>
            <w:b/>
            <w:bCs/>
            <w:sz w:val="20"/>
          </w:rPr>
        </w:pPr>
        <w:r w:rsidRPr="00340E38">
          <w:rPr>
            <w:b/>
            <w:bCs/>
            <w:sz w:val="20"/>
          </w:rPr>
          <w:t xml:space="preserve">Page </w:t>
        </w:r>
        <w:r w:rsidRPr="00340E38">
          <w:rPr>
            <w:b/>
            <w:bCs/>
            <w:sz w:val="20"/>
          </w:rPr>
          <w:fldChar w:fldCharType="begin"/>
        </w:r>
        <w:r w:rsidRPr="00874B15">
          <w:rPr>
            <w:b/>
            <w:bCs/>
            <w:sz w:val="20"/>
          </w:rPr>
          <w:instrText xml:space="preserve"> PAGE </w:instrText>
        </w:r>
        <w:r w:rsidRPr="00340E38">
          <w:rPr>
            <w:b/>
            <w:bCs/>
            <w:sz w:val="20"/>
          </w:rPr>
          <w:fldChar w:fldCharType="separate"/>
        </w:r>
        <w:r w:rsidRPr="00874B15">
          <w:rPr>
            <w:b/>
            <w:bCs/>
            <w:noProof/>
            <w:sz w:val="20"/>
          </w:rPr>
          <w:t>2</w:t>
        </w:r>
        <w:r w:rsidRPr="00340E38">
          <w:rPr>
            <w:b/>
            <w:bCs/>
            <w:sz w:val="20"/>
          </w:rPr>
          <w:fldChar w:fldCharType="end"/>
        </w:r>
        <w:r w:rsidRPr="00340E38">
          <w:rPr>
            <w:b/>
            <w:bCs/>
            <w:sz w:val="20"/>
          </w:rPr>
          <w:t xml:space="preserve"> of </w:t>
        </w:r>
        <w:r w:rsidRPr="00340E38">
          <w:rPr>
            <w:b/>
            <w:bCs/>
            <w:sz w:val="20"/>
          </w:rPr>
          <w:fldChar w:fldCharType="begin"/>
        </w:r>
        <w:r w:rsidRPr="00874B15">
          <w:rPr>
            <w:b/>
            <w:bCs/>
            <w:sz w:val="20"/>
          </w:rPr>
          <w:instrText xml:space="preserve"> NUMPAGES  </w:instrText>
        </w:r>
        <w:r w:rsidRPr="00340E38">
          <w:rPr>
            <w:b/>
            <w:bCs/>
            <w:sz w:val="20"/>
          </w:rPr>
          <w:fldChar w:fldCharType="separate"/>
        </w:r>
        <w:r w:rsidRPr="00874B15">
          <w:rPr>
            <w:b/>
            <w:bCs/>
            <w:noProof/>
            <w:sz w:val="20"/>
          </w:rPr>
          <w:t>2</w:t>
        </w:r>
        <w:r w:rsidRPr="00340E38">
          <w:rPr>
            <w:b/>
            <w:bCs/>
            <w:sz w:val="20"/>
          </w:rPr>
          <w:fldChar w:fldCharType="end"/>
        </w:r>
      </w:p>
    </w:sdtContent>
  </w:sdt>
  <w:p w14:paraId="2C7E259E" w14:textId="77777777" w:rsidR="00832680" w:rsidRDefault="00482E6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EFB331F"/>
    <w:multiLevelType w:val="hybridMultilevel"/>
    <w:tmpl w:val="DE2252C4"/>
    <w:lvl w:ilvl="0" w:tplc="C174FD94">
      <w:start w:val="3"/>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69344E84"/>
    <w:multiLevelType w:val="hybridMultilevel"/>
    <w:tmpl w:val="1382B7C2"/>
    <w:lvl w:ilvl="0" w:tplc="4950D15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1E8C"/>
    <w:rsid w:val="00001A5B"/>
    <w:rsid w:val="000600F6"/>
    <w:rsid w:val="00067ED3"/>
    <w:rsid w:val="000D1115"/>
    <w:rsid w:val="000E4B30"/>
    <w:rsid w:val="0020653B"/>
    <w:rsid w:val="00212887"/>
    <w:rsid w:val="00341EBB"/>
    <w:rsid w:val="003E3A30"/>
    <w:rsid w:val="003F508A"/>
    <w:rsid w:val="00454E18"/>
    <w:rsid w:val="00482E65"/>
    <w:rsid w:val="00517784"/>
    <w:rsid w:val="005D44CE"/>
    <w:rsid w:val="006033D2"/>
    <w:rsid w:val="00671E8D"/>
    <w:rsid w:val="00674E0E"/>
    <w:rsid w:val="006C2A0B"/>
    <w:rsid w:val="0074548A"/>
    <w:rsid w:val="007D68A3"/>
    <w:rsid w:val="007E3A96"/>
    <w:rsid w:val="008549F3"/>
    <w:rsid w:val="008A02D3"/>
    <w:rsid w:val="008D1B7F"/>
    <w:rsid w:val="009603B2"/>
    <w:rsid w:val="009623CB"/>
    <w:rsid w:val="00AB576A"/>
    <w:rsid w:val="00B03BFA"/>
    <w:rsid w:val="00B71959"/>
    <w:rsid w:val="00BD311E"/>
    <w:rsid w:val="00BE1C4E"/>
    <w:rsid w:val="00C615C6"/>
    <w:rsid w:val="00CB5D2A"/>
    <w:rsid w:val="00CD0EB5"/>
    <w:rsid w:val="00D1427D"/>
    <w:rsid w:val="00D67A6E"/>
    <w:rsid w:val="00DA5CF6"/>
    <w:rsid w:val="00DB2D08"/>
    <w:rsid w:val="00E95477"/>
    <w:rsid w:val="00F01E8C"/>
    <w:rsid w:val="00F17459"/>
    <w:rsid w:val="00FB0DF0"/>
    <w:rsid w:val="00FB186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418799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01E8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F01E8C"/>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F01E8C"/>
    <w:rPr>
      <w:sz w:val="20"/>
      <w:szCs w:val="20"/>
    </w:rPr>
  </w:style>
  <w:style w:type="paragraph" w:styleId="Header">
    <w:name w:val="header"/>
    <w:basedOn w:val="Normal"/>
    <w:link w:val="HeaderChar"/>
    <w:uiPriority w:val="99"/>
    <w:unhideWhenUsed/>
    <w:rsid w:val="00F01E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F01E8C"/>
  </w:style>
  <w:style w:type="paragraph" w:styleId="Footer">
    <w:name w:val="footer"/>
    <w:basedOn w:val="Normal"/>
    <w:link w:val="FooterChar"/>
    <w:uiPriority w:val="99"/>
    <w:unhideWhenUsed/>
    <w:rsid w:val="00F01E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F01E8C"/>
  </w:style>
  <w:style w:type="character" w:styleId="FootnoteReference">
    <w:name w:val="footnote reference"/>
    <w:semiHidden/>
    <w:rsid w:val="00F01E8C"/>
    <w:rPr>
      <w:position w:val="6"/>
      <w:sz w:val="16"/>
    </w:rPr>
  </w:style>
  <w:style w:type="character" w:styleId="PageNumber">
    <w:name w:val="page number"/>
    <w:basedOn w:val="DefaultParagraphFont"/>
    <w:rsid w:val="00F01E8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219</Words>
  <Characters>1250</Characters>
  <Application>Microsoft Office Word</Application>
  <DocSecurity>0</DocSecurity>
  <Lines>10</Lines>
  <Paragraphs>2</Paragraphs>
  <ScaleCrop>false</ScaleCrop>
  <Company/>
  <LinksUpToDate>false</LinksUpToDate>
  <CharactersWithSpaces>1467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2021-02-16T16:45:00Z</dcterms:created>
  <dcterms:modified xsi:type="dcterms:W3CDTF">2021-02-16T16:45:00Z</dcterms:modified>
</cp:coreProperties>
</file>